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C2DDF" w14:textId="55A91E26" w:rsidR="002407DE" w:rsidRPr="0063179A" w:rsidRDefault="00046B26" w:rsidP="00816F83">
      <w:pPr>
        <w:pStyle w:val="Titolo1"/>
        <w:rPr>
          <w:rFonts w:asciiTheme="minorHAnsi" w:hAnsiTheme="minorHAnsi" w:cstheme="minorHAnsi"/>
          <w:sz w:val="28"/>
          <w:szCs w:val="28"/>
        </w:rPr>
      </w:pPr>
      <w:r w:rsidRPr="0063179A">
        <w:rPr>
          <w:rFonts w:asciiTheme="minorHAnsi" w:hAnsiTheme="minorHAnsi" w:cstheme="minorHAnsi"/>
          <w:sz w:val="28"/>
          <w:szCs w:val="28"/>
        </w:rPr>
        <w:t>DICHIARAZIONE</w:t>
      </w:r>
    </w:p>
    <w:p w14:paraId="4378B1C8" w14:textId="1020E597" w:rsidR="002407DE" w:rsidRPr="0063179A" w:rsidRDefault="002407DE">
      <w:pPr>
        <w:spacing w:after="158"/>
        <w:ind w:right="33"/>
        <w:jc w:val="center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4193" w:rsidRPr="0063179A" w14:paraId="697617DE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63B9E498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D838444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  <w:r w:rsidRPr="0063179A">
              <w:rPr>
                <w:rFonts w:asciiTheme="minorHAnsi" w:hAnsiTheme="minorHAnsi"/>
                <w:position w:val="-14"/>
              </w:rPr>
              <w:t> </w:t>
            </w:r>
          </w:p>
        </w:tc>
      </w:tr>
      <w:tr w:rsidR="00654193" w:rsidRPr="0063179A" w14:paraId="2DF11ABE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727E8087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 xml:space="preserve">nato/a </w:t>
            </w:r>
            <w:proofErr w:type="spellStart"/>
            <w:r w:rsidRPr="0063179A">
              <w:rPr>
                <w:rFonts w:asciiTheme="minorHAnsi" w:hAnsiTheme="minorHAnsi"/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A15B5EC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</w:p>
        </w:tc>
      </w:tr>
      <w:tr w:rsidR="00654193" w:rsidRPr="0063179A" w14:paraId="117334D4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159BB62E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</w:tcPr>
          <w:p w14:paraId="11A8BD4F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</w:p>
        </w:tc>
      </w:tr>
      <w:tr w:rsidR="00654193" w:rsidRPr="0063179A" w14:paraId="400E47F1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0BBE542E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1FB00DCE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</w:p>
        </w:tc>
      </w:tr>
      <w:tr w:rsidR="00654193" w:rsidRPr="0063179A" w14:paraId="7FD11B0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EEAB38D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0CF7219C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  <w:r w:rsidRPr="0063179A">
              <w:rPr>
                <w:rFonts w:asciiTheme="minorHAnsi" w:hAnsiTheme="minorHAnsi"/>
                <w:position w:val="-14"/>
              </w:rPr>
              <w:t> </w:t>
            </w:r>
          </w:p>
        </w:tc>
      </w:tr>
      <w:tr w:rsidR="00654193" w:rsidRPr="0063179A" w14:paraId="48595BD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14071F69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704CAB6D" w14:textId="11EF1557" w:rsidR="00654193" w:rsidRPr="0063179A" w:rsidRDefault="00654193" w:rsidP="00C9378D">
            <w:pPr>
              <w:jc w:val="center"/>
              <w:rPr>
                <w:rFonts w:asciiTheme="minorHAnsi" w:hAnsiTheme="minorHAnsi"/>
                <w:position w:val="-14"/>
              </w:rPr>
            </w:pPr>
          </w:p>
        </w:tc>
      </w:tr>
      <w:tr w:rsidR="00654193" w:rsidRPr="0063179A" w14:paraId="166C2BDE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2725795D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</w:rPr>
              <w:t>dell’impresa</w:t>
            </w:r>
          </w:p>
        </w:tc>
        <w:tc>
          <w:tcPr>
            <w:tcW w:w="6231" w:type="dxa"/>
            <w:noWrap/>
            <w:hideMark/>
          </w:tcPr>
          <w:p w14:paraId="63AD9CFB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  <w:r w:rsidRPr="0063179A">
              <w:rPr>
                <w:rFonts w:asciiTheme="minorHAnsi" w:hAnsiTheme="minorHAnsi"/>
                <w:position w:val="-14"/>
              </w:rPr>
              <w:t> </w:t>
            </w:r>
          </w:p>
        </w:tc>
      </w:tr>
      <w:tr w:rsidR="00654193" w:rsidRPr="0063179A" w14:paraId="6CC592A4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4EDB9F97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5A8649AF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  <w:r w:rsidRPr="0063179A">
              <w:rPr>
                <w:rFonts w:asciiTheme="minorHAnsi" w:hAnsiTheme="minorHAnsi"/>
                <w:position w:val="-14"/>
              </w:rPr>
              <w:t> </w:t>
            </w:r>
          </w:p>
        </w:tc>
      </w:tr>
      <w:tr w:rsidR="00654193" w:rsidRPr="0063179A" w14:paraId="6E88C600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72979623" w14:textId="77777777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3C67A098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  <w:r w:rsidRPr="0063179A">
              <w:rPr>
                <w:rFonts w:asciiTheme="minorHAnsi" w:hAnsiTheme="minorHAnsi"/>
                <w:position w:val="-14"/>
              </w:rPr>
              <w:t> </w:t>
            </w:r>
          </w:p>
        </w:tc>
      </w:tr>
      <w:tr w:rsidR="00654193" w:rsidRPr="0063179A" w14:paraId="5E22A11E" w14:textId="77777777" w:rsidTr="00C9378D">
        <w:trPr>
          <w:trHeight w:val="567"/>
        </w:trPr>
        <w:tc>
          <w:tcPr>
            <w:tcW w:w="3397" w:type="dxa"/>
            <w:vAlign w:val="center"/>
          </w:tcPr>
          <w:p w14:paraId="70CD8BC8" w14:textId="62B6EA7D" w:rsidR="00654193" w:rsidRPr="0063179A" w:rsidRDefault="00654193" w:rsidP="00C9378D">
            <w:pPr>
              <w:rPr>
                <w:rFonts w:asciiTheme="minorHAnsi" w:hAnsiTheme="minorHAnsi"/>
                <w:bCs/>
                <w:position w:val="-14"/>
              </w:rPr>
            </w:pPr>
            <w:r w:rsidRPr="0063179A">
              <w:rPr>
                <w:rFonts w:asciiTheme="minorHAnsi" w:hAnsiTheme="minorHAnsi"/>
                <w:bCs/>
                <w:position w:val="-14"/>
              </w:rPr>
              <w:t>Titolo progetto</w:t>
            </w:r>
          </w:p>
        </w:tc>
        <w:tc>
          <w:tcPr>
            <w:tcW w:w="6231" w:type="dxa"/>
            <w:noWrap/>
          </w:tcPr>
          <w:p w14:paraId="18786761" w14:textId="77777777" w:rsidR="00654193" w:rsidRPr="0063179A" w:rsidRDefault="00654193" w:rsidP="00C9378D">
            <w:pPr>
              <w:rPr>
                <w:rFonts w:asciiTheme="minorHAnsi" w:hAnsiTheme="minorHAnsi"/>
                <w:position w:val="-14"/>
              </w:rPr>
            </w:pPr>
          </w:p>
        </w:tc>
      </w:tr>
    </w:tbl>
    <w:p w14:paraId="0DB19AE4" w14:textId="77777777" w:rsidR="00654193" w:rsidRPr="0063179A" w:rsidRDefault="00654193" w:rsidP="00816F83">
      <w:pPr>
        <w:spacing w:after="126"/>
        <w:rPr>
          <w:rFonts w:asciiTheme="minorHAnsi" w:hAnsiTheme="minorHAnsi" w:cstheme="minorHAnsi"/>
          <w:b/>
        </w:rPr>
      </w:pPr>
    </w:p>
    <w:p w14:paraId="34F469D2" w14:textId="67A0865D" w:rsidR="00CB428E" w:rsidRDefault="00654193" w:rsidP="00CB428E">
      <w:pPr>
        <w:spacing w:after="126"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 xml:space="preserve">a corredo </w:t>
      </w:r>
      <w:r w:rsidR="00CA01CE" w:rsidRPr="0063179A">
        <w:rPr>
          <w:rFonts w:asciiTheme="minorHAnsi" w:hAnsiTheme="minorHAnsi"/>
        </w:rPr>
        <w:t xml:space="preserve">della domanda di subentro </w:t>
      </w:r>
      <w:r w:rsidR="00FD3839" w:rsidRPr="0063179A">
        <w:rPr>
          <w:rFonts w:asciiTheme="minorHAnsi" w:hAnsiTheme="minorHAnsi"/>
        </w:rPr>
        <w:t xml:space="preserve">in riferimento al contributo </w:t>
      </w:r>
      <w:r w:rsidR="006B662E" w:rsidRPr="0063179A">
        <w:rPr>
          <w:rFonts w:asciiTheme="minorHAnsi" w:hAnsiTheme="minorHAnsi"/>
          <w:u w:val="single"/>
        </w:rPr>
        <w:t>liquidato</w:t>
      </w:r>
      <w:r w:rsidR="00FD3839" w:rsidRPr="0063179A">
        <w:rPr>
          <w:rFonts w:asciiTheme="minorHAnsi" w:hAnsiTheme="minorHAnsi"/>
        </w:rPr>
        <w:t xml:space="preserve"> con provvedimento xx/</w:t>
      </w:r>
      <w:proofErr w:type="spellStart"/>
      <w:r w:rsidR="00FD3839" w:rsidRPr="0063179A">
        <w:rPr>
          <w:rFonts w:asciiTheme="minorHAnsi" w:hAnsiTheme="minorHAnsi"/>
        </w:rPr>
        <w:t>xxxxxxxxx</w:t>
      </w:r>
      <w:proofErr w:type="spellEnd"/>
      <w:r w:rsidR="00FD3839" w:rsidRPr="0063179A">
        <w:rPr>
          <w:rFonts w:asciiTheme="minorHAnsi" w:hAnsiTheme="minorHAnsi"/>
        </w:rPr>
        <w:t xml:space="preserve"> di data xx/xx/</w:t>
      </w:r>
      <w:proofErr w:type="spellStart"/>
      <w:r w:rsidR="00FD3839" w:rsidRPr="0063179A">
        <w:rPr>
          <w:rFonts w:asciiTheme="minorHAnsi" w:hAnsiTheme="minorHAnsi"/>
        </w:rPr>
        <w:t>xxxx</w:t>
      </w:r>
      <w:proofErr w:type="spellEnd"/>
      <w:r w:rsidR="00FD3839" w:rsidRPr="0063179A">
        <w:rPr>
          <w:rFonts w:asciiTheme="minorHAnsi" w:hAnsiTheme="minorHAnsi"/>
        </w:rPr>
        <w:t xml:space="preserve"> a valere </w:t>
      </w:r>
      <w:r w:rsidRPr="0063179A">
        <w:rPr>
          <w:rFonts w:asciiTheme="minorHAnsi" w:hAnsiTheme="minorHAnsi"/>
        </w:rPr>
        <w:t>sulla L.R. 22/2</w:t>
      </w:r>
      <w:r w:rsidR="009A4779" w:rsidRPr="0063179A">
        <w:rPr>
          <w:rFonts w:asciiTheme="minorHAnsi" w:hAnsiTheme="minorHAnsi"/>
        </w:rPr>
        <w:t xml:space="preserve">022, articolo 7, commi 56 – 61. Avviso per il </w:t>
      </w:r>
      <w:r w:rsidR="00541559" w:rsidRPr="0063179A">
        <w:rPr>
          <w:rFonts w:asciiTheme="minorHAnsi" w:hAnsiTheme="minorHAnsi"/>
        </w:rPr>
        <w:t>sostegno a progetti di validazione di idee e tecnologie innovative che prevedano il raggiungimento di un TRL 6, 7 o 8</w:t>
      </w:r>
      <w:r w:rsidR="009A4779" w:rsidRPr="0063179A">
        <w:rPr>
          <w:rFonts w:asciiTheme="minorHAnsi" w:hAnsiTheme="minorHAnsi"/>
        </w:rPr>
        <w:t xml:space="preserve"> </w:t>
      </w:r>
      <w:r w:rsidR="00CB428E" w:rsidRPr="0063179A">
        <w:rPr>
          <w:rFonts w:asciiTheme="minorHAnsi" w:hAnsiTheme="minorHAnsi"/>
        </w:rP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445;</w:t>
      </w:r>
    </w:p>
    <w:p w14:paraId="144F7E39" w14:textId="77777777" w:rsidR="0063179A" w:rsidRPr="0063179A" w:rsidRDefault="0063179A" w:rsidP="00CB428E">
      <w:pPr>
        <w:spacing w:after="126"/>
        <w:jc w:val="both"/>
        <w:rPr>
          <w:rFonts w:asciiTheme="minorHAnsi" w:hAnsiTheme="minorHAnsi"/>
          <w:sz w:val="28"/>
          <w:szCs w:val="28"/>
        </w:rPr>
      </w:pPr>
    </w:p>
    <w:p w14:paraId="1F8C5B55" w14:textId="77777777" w:rsidR="00CB428E" w:rsidRPr="0063179A" w:rsidRDefault="00CB428E" w:rsidP="00CB428E">
      <w:pPr>
        <w:spacing w:after="126"/>
        <w:jc w:val="center"/>
        <w:rPr>
          <w:rFonts w:asciiTheme="minorHAnsi" w:hAnsiTheme="minorHAnsi"/>
          <w:b/>
          <w:sz w:val="28"/>
          <w:szCs w:val="28"/>
        </w:rPr>
      </w:pPr>
      <w:r w:rsidRPr="0063179A">
        <w:rPr>
          <w:rFonts w:asciiTheme="minorHAnsi" w:hAnsiTheme="minorHAnsi"/>
          <w:b/>
          <w:sz w:val="28"/>
          <w:szCs w:val="28"/>
        </w:rPr>
        <w:t>DICHIARA</w:t>
      </w:r>
    </w:p>
    <w:p w14:paraId="66988EA3" w14:textId="77777777" w:rsidR="00CB428E" w:rsidRPr="0063179A" w:rsidRDefault="00CB428E" w:rsidP="00CB428E">
      <w:pPr>
        <w:spacing w:after="126"/>
        <w:jc w:val="both"/>
        <w:rPr>
          <w:rFonts w:asciiTheme="minorHAnsi" w:hAnsiTheme="minorHAnsi"/>
        </w:rPr>
      </w:pPr>
    </w:p>
    <w:p w14:paraId="05A4FD5A" w14:textId="77777777" w:rsidR="00CB428E" w:rsidRPr="0063179A" w:rsidRDefault="00CB428E" w:rsidP="00CB428E">
      <w:pPr>
        <w:spacing w:after="126"/>
        <w:jc w:val="both"/>
        <w:rPr>
          <w:rFonts w:asciiTheme="minorHAnsi" w:hAnsiTheme="minorHAnsi"/>
        </w:rPr>
      </w:pPr>
      <w:r w:rsidRPr="0063179A">
        <w:rPr>
          <w:rFonts w:ascii="Segoe UI Symbol" w:hAnsi="Segoe UI Symbol" w:cs="Segoe UI Symbol"/>
        </w:rPr>
        <w:t>☐</w:t>
      </w:r>
      <w:r w:rsidRPr="0063179A">
        <w:rPr>
          <w:rFonts w:asciiTheme="minorHAnsi" w:hAnsiTheme="minorHAnsi"/>
        </w:rPr>
        <w:t xml:space="preserve"> di essere in possesso dei requisiti soggettivi previsti per l’accesso all’incentivo indicati all’articolo 5, comma 1 dell’Avviso;</w:t>
      </w:r>
    </w:p>
    <w:p w14:paraId="5777B9BE" w14:textId="6410963F" w:rsidR="00CB428E" w:rsidRPr="0063179A" w:rsidRDefault="00CB428E" w:rsidP="00CB428E">
      <w:pPr>
        <w:spacing w:after="126"/>
        <w:jc w:val="both"/>
        <w:rPr>
          <w:rFonts w:asciiTheme="minorHAnsi" w:hAnsiTheme="minorHAnsi"/>
        </w:rPr>
      </w:pPr>
      <w:r w:rsidRPr="0063179A">
        <w:rPr>
          <w:rFonts w:ascii="Segoe UI Symbol" w:hAnsi="Segoe UI Symbol" w:cs="Segoe UI Symbol"/>
        </w:rPr>
        <w:t>☐</w:t>
      </w:r>
      <w:r w:rsidRPr="0063179A">
        <w:rPr>
          <w:rFonts w:asciiTheme="minorHAnsi" w:hAnsiTheme="minorHAnsi"/>
        </w:rPr>
        <w:t xml:space="preserve"> di aver mantenuto, anche parzialmente, l’occupazione dei lavoratori già impiegati nell’impresa originariamente beneficiaria; </w:t>
      </w:r>
    </w:p>
    <w:p w14:paraId="271D8445" w14:textId="2F849107" w:rsidR="00CB428E" w:rsidRDefault="00CB428E" w:rsidP="00CB428E">
      <w:pPr>
        <w:spacing w:after="126"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E conformemente a quanto previsto dagli articoli 29 e 30:</w:t>
      </w:r>
    </w:p>
    <w:p w14:paraId="0BBC769D" w14:textId="581F19EF" w:rsidR="0063179A" w:rsidRDefault="0063179A" w:rsidP="00CB428E">
      <w:pPr>
        <w:spacing w:after="126"/>
        <w:jc w:val="both"/>
        <w:rPr>
          <w:rFonts w:asciiTheme="minorHAnsi" w:hAnsiTheme="minorHAnsi"/>
        </w:rPr>
      </w:pPr>
    </w:p>
    <w:p w14:paraId="3C32C8CE" w14:textId="034E5EA8" w:rsidR="0063179A" w:rsidRDefault="0063179A" w:rsidP="00CB428E">
      <w:pPr>
        <w:spacing w:after="126"/>
        <w:jc w:val="both"/>
        <w:rPr>
          <w:rFonts w:asciiTheme="minorHAnsi" w:hAnsiTheme="minorHAnsi"/>
        </w:rPr>
      </w:pPr>
    </w:p>
    <w:p w14:paraId="70920202" w14:textId="77777777" w:rsidR="0063179A" w:rsidRPr="0063179A" w:rsidRDefault="0063179A" w:rsidP="00CB428E">
      <w:pPr>
        <w:spacing w:after="126"/>
        <w:jc w:val="both"/>
        <w:rPr>
          <w:rFonts w:asciiTheme="minorHAnsi" w:hAnsiTheme="minorHAnsi"/>
        </w:rPr>
      </w:pPr>
    </w:p>
    <w:p w14:paraId="66996042" w14:textId="7BADD17B" w:rsidR="005214BD" w:rsidRPr="0063179A" w:rsidRDefault="00317B1D" w:rsidP="00CB428E">
      <w:pPr>
        <w:spacing w:after="1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3179A">
        <w:rPr>
          <w:rFonts w:asciiTheme="minorHAnsi" w:hAnsiTheme="minorHAnsi" w:cstheme="minorHAnsi"/>
          <w:b/>
          <w:sz w:val="28"/>
          <w:szCs w:val="28"/>
        </w:rPr>
        <w:lastRenderedPageBreak/>
        <w:t>SI IMPEGNA A RISPETTARE I SEGUENTI OBBLIGHI</w:t>
      </w:r>
    </w:p>
    <w:p w14:paraId="7C719C7F" w14:textId="648920DB" w:rsidR="005214BD" w:rsidRPr="0063179A" w:rsidRDefault="005214BD" w:rsidP="00446692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 xml:space="preserve">utilizzare la posta elettronica certificata (PEC) per la trasmissione alla Struttura competente per la gestione di tutte le comunicazioni relative al procedimento, inviando le corrispondenze all’indirizzo </w:t>
      </w:r>
      <w:r w:rsidRPr="0063179A">
        <w:rPr>
          <w:rFonts w:asciiTheme="minorHAnsi" w:hAnsiTheme="minorHAnsi"/>
          <w:color w:val="0070C0"/>
          <w:u w:val="single"/>
        </w:rPr>
        <w:t>incentivi_clustersdv_fvg@legalmail.it</w:t>
      </w:r>
      <w:r w:rsidRPr="0063179A">
        <w:rPr>
          <w:rFonts w:asciiTheme="minorHAnsi" w:hAnsiTheme="minorHAnsi"/>
        </w:rPr>
        <w:t>;</w:t>
      </w:r>
    </w:p>
    <w:p w14:paraId="3A2015C2" w14:textId="77777777" w:rsidR="005214BD" w:rsidRPr="0063179A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conservare presso i propri uffici, per 5 anni a decorrere dal 31 dicembre dell’anno in cui è effettuato l’ultimo pagamento al beneficiario, le versioni originali della documentazione di progetto e della documentazione di spesa insieme ad eventuale altra documentazione rilevante per il progetto non già nella disponibilità della Struttura competente per la gestione;</w:t>
      </w:r>
    </w:p>
    <w:p w14:paraId="7BEF8A8A" w14:textId="77777777" w:rsidR="005214BD" w:rsidRPr="0063179A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consentire ed agevolare ispezioni e controlli;</w:t>
      </w:r>
    </w:p>
    <w:p w14:paraId="00EBA539" w14:textId="0B057D71" w:rsidR="00DC2318" w:rsidRPr="0063179A" w:rsidRDefault="00DC2318" w:rsidP="00DC2318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rispettare quanto disposto dall’articolo 32 bis della Legge Regionale 7/2000, ovvero mantenere il vincolo di destinazione dei beni mobili oggetto di incentivi, nonché la sede o l'unità operativa nel territorio regionale per la durata di tre anni per le PMI o cinque anni per le grandi imprese dalla data di conclusione dell’iniziativa. L'iniziativa si intende conclusa alla data dell'ultimo documento di spesa ammesso a rendicontazione;</w:t>
      </w:r>
    </w:p>
    <w:p w14:paraId="0B136010" w14:textId="1569B07E" w:rsidR="00600057" w:rsidRPr="0063179A" w:rsidRDefault="00963EA6" w:rsidP="00963E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ai sensi dell’articolo 30, comma 1, mantenere e non rilocalizzare al di fuori del territorio regionale l</w:t>
      </w:r>
      <w:r w:rsidR="00600057" w:rsidRPr="0063179A">
        <w:rPr>
          <w:rFonts w:asciiTheme="minorHAnsi" w:hAnsiTheme="minorHAnsi"/>
        </w:rPr>
        <w:t>’attività di impresa oggetto di finanziamento per la durata di 3 anni per PMI, start up, spin off e della durata di 5 anni per le grandi imprese, decorrenti dalla data di conclusione del progetto finanziato.</w:t>
      </w:r>
    </w:p>
    <w:p w14:paraId="75112A3A" w14:textId="57E3E7F0" w:rsidR="00600057" w:rsidRPr="0063179A" w:rsidRDefault="00600057" w:rsidP="00600057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 xml:space="preserve">mantenere, per il periodo di cui </w:t>
      </w:r>
      <w:r w:rsidR="00CA01CE" w:rsidRPr="0063179A">
        <w:rPr>
          <w:rFonts w:asciiTheme="minorHAnsi" w:hAnsiTheme="minorHAnsi"/>
        </w:rPr>
        <w:t>al punto precedente</w:t>
      </w:r>
      <w:r w:rsidRPr="0063179A">
        <w:rPr>
          <w:rFonts w:asciiTheme="minorHAnsi" w:hAnsiTheme="minorHAnsi"/>
        </w:rPr>
        <w:t>, i seguenti requisiti:</w:t>
      </w:r>
    </w:p>
    <w:p w14:paraId="6105395B" w14:textId="77777777" w:rsidR="00600057" w:rsidRPr="0063179A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iscrizione al Registro delle imprese;</w:t>
      </w:r>
    </w:p>
    <w:p w14:paraId="4B8FB8A9" w14:textId="77777777" w:rsidR="00600057" w:rsidRPr="0063179A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sede o unità operativa attiva nel territorio regionale;</w:t>
      </w:r>
    </w:p>
    <w:p w14:paraId="70004E55" w14:textId="0566BE2B" w:rsidR="00794BAD" w:rsidRPr="0063179A" w:rsidRDefault="00600057" w:rsidP="00963EA6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/>
        </w:rPr>
      </w:pPr>
      <w:r w:rsidRPr="0063179A">
        <w:rPr>
          <w:rFonts w:asciiTheme="minorHAnsi" w:hAnsiTheme="minorHAnsi"/>
        </w:rPr>
        <w:t>non essere in stato di liquidazione, ad eccezione di liquidazione co</w:t>
      </w:r>
      <w:r w:rsidR="00963EA6" w:rsidRPr="0063179A">
        <w:rPr>
          <w:rFonts w:asciiTheme="minorHAnsi" w:hAnsiTheme="minorHAnsi"/>
        </w:rPr>
        <w:t>nnessa a procedura concorsuale;</w:t>
      </w:r>
      <w:r w:rsidR="00794BAD" w:rsidRPr="0063179A">
        <w:rPr>
          <w:rFonts w:asciiTheme="minorHAnsi" w:hAnsiTheme="minorHAnsi"/>
        </w:rPr>
        <w:tab/>
      </w:r>
    </w:p>
    <w:p w14:paraId="401EE630" w14:textId="74BBA1C6" w:rsidR="005214BD" w:rsidRPr="0063179A" w:rsidRDefault="00C62731" w:rsidP="00E1150B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/>
          <w:strike/>
        </w:rPr>
      </w:pPr>
      <w:r w:rsidRPr="0063179A">
        <w:rPr>
          <w:rFonts w:asciiTheme="minorHAnsi" w:hAnsiTheme="minorHAnsi"/>
        </w:rPr>
        <w:t>rispettare il vincolo di stabilità delle operazioni e trasmettere la relativa dichiarazione sostitutiv</w:t>
      </w:r>
      <w:r w:rsidR="00963EA6" w:rsidRPr="0063179A">
        <w:rPr>
          <w:rFonts w:asciiTheme="minorHAnsi" w:hAnsiTheme="minorHAnsi"/>
        </w:rPr>
        <w:t>a annuale di cui all’articolo 30, comma 3,</w:t>
      </w:r>
      <w:r w:rsidRPr="0063179A">
        <w:rPr>
          <w:rFonts w:asciiTheme="minorHAnsi" w:hAnsiTheme="minorHAnsi"/>
        </w:rPr>
        <w:t xml:space="preserve"> del</w:t>
      </w:r>
      <w:r w:rsidR="00216C0C" w:rsidRPr="0063179A">
        <w:rPr>
          <w:rFonts w:asciiTheme="minorHAnsi" w:hAnsiTheme="minorHAnsi"/>
        </w:rPr>
        <w:t>l’Avviso</w:t>
      </w:r>
      <w:r w:rsidR="00173325" w:rsidRPr="0063179A">
        <w:rPr>
          <w:rFonts w:asciiTheme="minorHAnsi" w:hAnsiTheme="minorHAnsi"/>
        </w:rPr>
        <w:t>.</w:t>
      </w:r>
    </w:p>
    <w:p w14:paraId="2C3F5CD0" w14:textId="77777777" w:rsidR="00E1150B" w:rsidRPr="0063179A" w:rsidRDefault="00E1150B" w:rsidP="00E1150B">
      <w:pPr>
        <w:spacing w:after="0"/>
        <w:ind w:left="786"/>
        <w:contextualSpacing/>
        <w:jc w:val="both"/>
        <w:rPr>
          <w:rFonts w:asciiTheme="minorHAnsi" w:hAnsiTheme="minorHAnsi"/>
        </w:rPr>
      </w:pPr>
    </w:p>
    <w:p w14:paraId="7E4B9BE2" w14:textId="77777777" w:rsidR="00366261" w:rsidRPr="0063179A" w:rsidRDefault="00366261" w:rsidP="00366261">
      <w:pPr>
        <w:pStyle w:val="Paragrafoelenco"/>
        <w:spacing w:after="0"/>
        <w:ind w:left="345"/>
        <w:jc w:val="both"/>
        <w:rPr>
          <w:rFonts w:asciiTheme="minorHAnsi" w:hAnsiTheme="minorHAnsi"/>
        </w:rPr>
      </w:pPr>
    </w:p>
    <w:p w14:paraId="0E4C6D31" w14:textId="32562E75" w:rsidR="005D6370" w:rsidRPr="0063179A" w:rsidRDefault="00702CCD">
      <w:pPr>
        <w:spacing w:after="0"/>
        <w:rPr>
          <w:rFonts w:asciiTheme="minorHAnsi" w:hAnsiTheme="minorHAnsi"/>
        </w:rPr>
      </w:pPr>
      <w:r w:rsidRPr="0063179A">
        <w:rPr>
          <w:rFonts w:asciiTheme="minorHAnsi" w:hAnsiTheme="minorHAnsi"/>
        </w:rPr>
        <w:t>Data _</w:t>
      </w:r>
      <w:r w:rsidR="00A7115C" w:rsidRPr="0063179A">
        <w:rPr>
          <w:rFonts w:asciiTheme="minorHAnsi" w:hAnsiTheme="minorHAnsi"/>
        </w:rPr>
        <w:t>_____</w:t>
      </w:r>
      <w:r w:rsidRPr="0063179A">
        <w:rPr>
          <w:rFonts w:asciiTheme="minorHAnsi" w:hAnsiTheme="minorHAnsi"/>
        </w:rPr>
        <w:t>____</w:t>
      </w:r>
    </w:p>
    <w:p w14:paraId="2505AC4C" w14:textId="77777777" w:rsidR="00366261" w:rsidRPr="0063179A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/>
        </w:rPr>
      </w:pPr>
    </w:p>
    <w:p w14:paraId="65AF9BA0" w14:textId="0A403E66" w:rsidR="00366261" w:rsidRPr="0063179A" w:rsidRDefault="0063179A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              </w:t>
      </w:r>
      <w:bookmarkStart w:id="0" w:name="_GoBack"/>
      <w:bookmarkEnd w:id="0"/>
      <w:r w:rsidR="00366261" w:rsidRPr="0063179A">
        <w:rPr>
          <w:rFonts w:asciiTheme="minorHAnsi" w:eastAsia="Times New Roman" w:hAnsiTheme="minorHAnsi"/>
        </w:rPr>
        <w:t>Il legale rappresentante</w:t>
      </w:r>
      <w:r w:rsidRPr="0063179A">
        <w:rPr>
          <w:rStyle w:val="Rimandonotaapidipagina"/>
          <w:rFonts w:asciiTheme="minorHAnsi" w:eastAsia="Times New Roman" w:hAnsiTheme="minorHAnsi"/>
        </w:rPr>
        <w:footnoteReference w:id="1"/>
      </w:r>
    </w:p>
    <w:p w14:paraId="50872E4C" w14:textId="77777777" w:rsidR="0063179A" w:rsidRPr="0063179A" w:rsidRDefault="0063179A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/>
        </w:rPr>
      </w:pPr>
    </w:p>
    <w:p w14:paraId="1CF235EC" w14:textId="11B6E768" w:rsidR="00366261" w:rsidRPr="0063179A" w:rsidRDefault="0063179A" w:rsidP="00816F83">
      <w:pPr>
        <w:spacing w:after="0" w:line="240" w:lineRule="auto"/>
        <w:ind w:firstLine="4536"/>
        <w:rPr>
          <w:rFonts w:asciiTheme="minorHAnsi" w:eastAsia="Times New Roman" w:hAnsiTheme="minorHAnsi"/>
        </w:rPr>
      </w:pPr>
      <w:r w:rsidRPr="0063179A">
        <w:rPr>
          <w:rFonts w:asciiTheme="minorHAnsi" w:eastAsia="Times New Roman" w:hAnsiTheme="minorHAnsi"/>
        </w:rPr>
        <w:t xml:space="preserve">                     </w:t>
      </w:r>
      <w:r w:rsidR="00366261" w:rsidRPr="0063179A">
        <w:rPr>
          <w:rFonts w:asciiTheme="minorHAnsi" w:eastAsia="Times New Roman" w:hAnsiTheme="minorHAnsi"/>
        </w:rPr>
        <w:t>___________________________________</w:t>
      </w:r>
    </w:p>
    <w:p w14:paraId="130B6EB0" w14:textId="635F2095" w:rsidR="00366261" w:rsidRPr="0063179A" w:rsidRDefault="0063179A" w:rsidP="00366261">
      <w:pPr>
        <w:spacing w:after="0" w:line="240" w:lineRule="auto"/>
        <w:ind w:firstLine="4536"/>
        <w:jc w:val="center"/>
        <w:rPr>
          <w:rFonts w:asciiTheme="minorHAnsi" w:hAnsiTheme="minorHAnsi"/>
          <w:i/>
        </w:rPr>
      </w:pPr>
      <w:r w:rsidRPr="0063179A">
        <w:rPr>
          <w:rFonts w:asciiTheme="minorHAnsi" w:hAnsiTheme="minorHAnsi"/>
          <w:i/>
        </w:rPr>
        <w:t xml:space="preserve"> </w:t>
      </w:r>
    </w:p>
    <w:sectPr w:rsidR="00366261" w:rsidRPr="0063179A">
      <w:headerReference w:type="default" r:id="rId8"/>
      <w:pgSz w:w="11906" w:h="16838"/>
      <w:pgMar w:top="1440" w:right="1133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FDE2A" w14:textId="77777777" w:rsidR="00B4445B" w:rsidRDefault="00B4445B" w:rsidP="00392529">
      <w:pPr>
        <w:spacing w:after="0" w:line="240" w:lineRule="auto"/>
      </w:pPr>
      <w:r>
        <w:separator/>
      </w:r>
    </w:p>
  </w:endnote>
  <w:endnote w:type="continuationSeparator" w:id="0">
    <w:p w14:paraId="2EB70A53" w14:textId="77777777" w:rsidR="00B4445B" w:rsidRDefault="00B4445B" w:rsidP="0039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31547" w14:textId="77777777" w:rsidR="00B4445B" w:rsidRDefault="00B4445B" w:rsidP="00392529">
      <w:pPr>
        <w:spacing w:after="0" w:line="240" w:lineRule="auto"/>
      </w:pPr>
      <w:r>
        <w:separator/>
      </w:r>
    </w:p>
  </w:footnote>
  <w:footnote w:type="continuationSeparator" w:id="0">
    <w:p w14:paraId="23797FF7" w14:textId="77777777" w:rsidR="00B4445B" w:rsidRDefault="00B4445B" w:rsidP="00392529">
      <w:pPr>
        <w:spacing w:after="0" w:line="240" w:lineRule="auto"/>
      </w:pPr>
      <w:r>
        <w:continuationSeparator/>
      </w:r>
    </w:p>
  </w:footnote>
  <w:footnote w:id="1">
    <w:p w14:paraId="1430A6D2" w14:textId="61C4F43B" w:rsidR="0063179A" w:rsidRPr="0063179A" w:rsidRDefault="0063179A">
      <w:pPr>
        <w:pStyle w:val="Testonotaapidipagina"/>
        <w:rPr>
          <w:sz w:val="18"/>
          <w:szCs w:val="18"/>
        </w:rPr>
      </w:pPr>
      <w:r w:rsidRPr="0063179A">
        <w:rPr>
          <w:rStyle w:val="Rimandonotaapidipagina"/>
          <w:sz w:val="18"/>
          <w:szCs w:val="18"/>
        </w:rPr>
        <w:footnoteRef/>
      </w:r>
      <w:r w:rsidRPr="0063179A">
        <w:rPr>
          <w:sz w:val="18"/>
          <w:szCs w:val="18"/>
        </w:rPr>
        <w:t xml:space="preserve">   Con firma digitale o firma autografa leggibile unitamente alla copia del documento di identità che andrà allegato alla presente dichiarazione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07CF9" w14:textId="77777777" w:rsidR="004C320F" w:rsidRPr="0003091F" w:rsidRDefault="001F3374" w:rsidP="004C320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/>
        <w:b/>
        <w:color w:val="333399"/>
        <w:sz w:val="20"/>
        <w:szCs w:val="24"/>
      </w:rPr>
    </w:pPr>
    <w:r w:rsidRPr="001F3374">
      <w:rPr>
        <w:rFonts w:eastAsia="Times New Roman"/>
        <w:b/>
        <w:color w:val="333399"/>
        <w:sz w:val="20"/>
        <w:szCs w:val="24"/>
      </w:rPr>
      <w:t xml:space="preserve"> </w:t>
    </w:r>
    <w:r w:rsidR="004C320F">
      <w:rPr>
        <w:rFonts w:eastAsia="Times New Roman"/>
        <w:b/>
        <w:color w:val="333399"/>
        <w:sz w:val="20"/>
        <w:szCs w:val="24"/>
      </w:rPr>
      <w:t>L</w:t>
    </w:r>
    <w:r w:rsidR="004C320F" w:rsidRPr="0003091F">
      <w:rPr>
        <w:rFonts w:eastAsia="Times New Roman"/>
        <w:b/>
        <w:color w:val="333399"/>
        <w:sz w:val="20"/>
        <w:szCs w:val="24"/>
      </w:rPr>
      <w:t xml:space="preserve">.R. 22/2022, articolo 7, commi 56 – 61. “Sostegno a progetti di validazione di idee </w:t>
    </w:r>
    <w:r w:rsidR="004C320F" w:rsidRPr="00431B07">
      <w:rPr>
        <w:rFonts w:eastAsia="Times New Roman"/>
        <w:b/>
        <w:color w:val="333399"/>
        <w:sz w:val="20"/>
        <w:szCs w:val="24"/>
      </w:rPr>
      <w:t>e tecnologie</w:t>
    </w:r>
    <w:r w:rsidR="004C320F" w:rsidRPr="00645DF8">
      <w:rPr>
        <w:rFonts w:eastAsia="Times New Roman"/>
        <w:b/>
        <w:color w:val="FF0000"/>
        <w:sz w:val="20"/>
        <w:szCs w:val="24"/>
      </w:rPr>
      <w:t xml:space="preserve"> </w:t>
    </w:r>
    <w:r w:rsidR="004C320F" w:rsidRPr="0003091F">
      <w:rPr>
        <w:rFonts w:eastAsia="Times New Roman"/>
        <w:b/>
        <w:color w:val="333399"/>
        <w:sz w:val="20"/>
        <w:szCs w:val="24"/>
      </w:rPr>
      <w:t>innovative che prevedano il raggiungimento di un TRL 6, 7 o 8.”</w:t>
    </w:r>
  </w:p>
  <w:p w14:paraId="2D591FCD" w14:textId="7BCDA83A" w:rsidR="00392529" w:rsidRDefault="00CA01CE" w:rsidP="00CA01CE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/>
        <w:b/>
        <w:color w:val="333399"/>
        <w:sz w:val="20"/>
        <w:szCs w:val="24"/>
      </w:rPr>
    </w:pPr>
    <w:r>
      <w:rPr>
        <w:rFonts w:eastAsia="Times New Roman"/>
        <w:b/>
        <w:color w:val="333399"/>
        <w:sz w:val="20"/>
        <w:szCs w:val="24"/>
      </w:rPr>
      <w:t xml:space="preserve">Dichiarazione </w:t>
    </w:r>
    <w:r w:rsidR="00EB680C">
      <w:rPr>
        <w:rFonts w:eastAsia="Times New Roman"/>
        <w:b/>
        <w:color w:val="333399"/>
        <w:sz w:val="20"/>
        <w:szCs w:val="24"/>
      </w:rPr>
      <w:t>rispetto obblighi</w:t>
    </w:r>
    <w:r>
      <w:rPr>
        <w:rFonts w:eastAsia="Times New Roman"/>
        <w:b/>
        <w:color w:val="333399"/>
        <w:sz w:val="20"/>
        <w:szCs w:val="24"/>
      </w:rPr>
      <w:t xml:space="preserve"> subentro</w:t>
    </w:r>
    <w:r w:rsidR="00FD3839">
      <w:rPr>
        <w:rFonts w:eastAsia="Times New Roman"/>
        <w:b/>
        <w:color w:val="333399"/>
        <w:sz w:val="20"/>
        <w:szCs w:val="24"/>
      </w:rPr>
      <w:t xml:space="preserve"> post </w:t>
    </w:r>
    <w:r w:rsidR="006B662E">
      <w:rPr>
        <w:rFonts w:eastAsia="Times New Roman"/>
        <w:b/>
        <w:color w:val="333399"/>
        <w:sz w:val="20"/>
        <w:szCs w:val="24"/>
      </w:rPr>
      <w:t>liquidazione</w:t>
    </w:r>
  </w:p>
  <w:p w14:paraId="1DE68C07" w14:textId="77777777" w:rsidR="00392529" w:rsidRDefault="003925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000"/>
    <w:multiLevelType w:val="hybridMultilevel"/>
    <w:tmpl w:val="E7CCFD8A"/>
    <w:lvl w:ilvl="0" w:tplc="5E5EBCFE">
      <w:numFmt w:val="bullet"/>
      <w:lvlText w:val="-"/>
      <w:lvlJc w:val="left"/>
      <w:pPr>
        <w:ind w:left="128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3FF4D33"/>
    <w:multiLevelType w:val="hybridMultilevel"/>
    <w:tmpl w:val="E6E46E1A"/>
    <w:lvl w:ilvl="0" w:tplc="BAFA8A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7265939"/>
    <w:multiLevelType w:val="hybridMultilevel"/>
    <w:tmpl w:val="1F24EE76"/>
    <w:lvl w:ilvl="0" w:tplc="A912A4FE"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403B47E5"/>
    <w:multiLevelType w:val="hybridMultilevel"/>
    <w:tmpl w:val="2D20815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997BF3"/>
    <w:multiLevelType w:val="hybridMultilevel"/>
    <w:tmpl w:val="4A44A21E"/>
    <w:lvl w:ilvl="0" w:tplc="C84A548A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1E3484"/>
    <w:multiLevelType w:val="hybridMultilevel"/>
    <w:tmpl w:val="E77E4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A72647"/>
    <w:multiLevelType w:val="hybridMultilevel"/>
    <w:tmpl w:val="3C2827BE"/>
    <w:lvl w:ilvl="0" w:tplc="0809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7BB93D31"/>
    <w:multiLevelType w:val="hybridMultilevel"/>
    <w:tmpl w:val="A28A38D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DE"/>
    <w:rsid w:val="000019EE"/>
    <w:rsid w:val="00046B26"/>
    <w:rsid w:val="00097666"/>
    <w:rsid w:val="00173325"/>
    <w:rsid w:val="001D2E65"/>
    <w:rsid w:val="001F3374"/>
    <w:rsid w:val="00216C0C"/>
    <w:rsid w:val="002407DE"/>
    <w:rsid w:val="002776AF"/>
    <w:rsid w:val="0028274B"/>
    <w:rsid w:val="002E27B3"/>
    <w:rsid w:val="002F18E8"/>
    <w:rsid w:val="00312145"/>
    <w:rsid w:val="00317B1D"/>
    <w:rsid w:val="00340AF5"/>
    <w:rsid w:val="00366261"/>
    <w:rsid w:val="00392529"/>
    <w:rsid w:val="003A2CF5"/>
    <w:rsid w:val="003B4C25"/>
    <w:rsid w:val="003C5E3C"/>
    <w:rsid w:val="003D5612"/>
    <w:rsid w:val="003E0463"/>
    <w:rsid w:val="003F4480"/>
    <w:rsid w:val="004049C5"/>
    <w:rsid w:val="00446692"/>
    <w:rsid w:val="0045246D"/>
    <w:rsid w:val="004641EF"/>
    <w:rsid w:val="00475088"/>
    <w:rsid w:val="00494702"/>
    <w:rsid w:val="004C2796"/>
    <w:rsid w:val="004C320F"/>
    <w:rsid w:val="00507A74"/>
    <w:rsid w:val="005214BD"/>
    <w:rsid w:val="00541559"/>
    <w:rsid w:val="005539B1"/>
    <w:rsid w:val="005D6370"/>
    <w:rsid w:val="00600057"/>
    <w:rsid w:val="0063179A"/>
    <w:rsid w:val="00654193"/>
    <w:rsid w:val="00656D58"/>
    <w:rsid w:val="006A0E4F"/>
    <w:rsid w:val="006A1600"/>
    <w:rsid w:val="006B662E"/>
    <w:rsid w:val="006C12CC"/>
    <w:rsid w:val="00702CCD"/>
    <w:rsid w:val="00703978"/>
    <w:rsid w:val="007562ED"/>
    <w:rsid w:val="00776505"/>
    <w:rsid w:val="00794BAD"/>
    <w:rsid w:val="007B3BDC"/>
    <w:rsid w:val="0080196A"/>
    <w:rsid w:val="00816F83"/>
    <w:rsid w:val="0086779C"/>
    <w:rsid w:val="008A1C02"/>
    <w:rsid w:val="008B3067"/>
    <w:rsid w:val="008E4EA6"/>
    <w:rsid w:val="008F573A"/>
    <w:rsid w:val="00902A72"/>
    <w:rsid w:val="00914B55"/>
    <w:rsid w:val="00917943"/>
    <w:rsid w:val="00926E1F"/>
    <w:rsid w:val="00927DF1"/>
    <w:rsid w:val="00963EA6"/>
    <w:rsid w:val="009908FB"/>
    <w:rsid w:val="009A4779"/>
    <w:rsid w:val="009F4A03"/>
    <w:rsid w:val="00A30A27"/>
    <w:rsid w:val="00A7115C"/>
    <w:rsid w:val="00AD18E8"/>
    <w:rsid w:val="00B01659"/>
    <w:rsid w:val="00B4445B"/>
    <w:rsid w:val="00BB3279"/>
    <w:rsid w:val="00BF55F4"/>
    <w:rsid w:val="00C2698C"/>
    <w:rsid w:val="00C60176"/>
    <w:rsid w:val="00C62731"/>
    <w:rsid w:val="00C8547C"/>
    <w:rsid w:val="00CA01CE"/>
    <w:rsid w:val="00CB428E"/>
    <w:rsid w:val="00CE1DF0"/>
    <w:rsid w:val="00CF0FD0"/>
    <w:rsid w:val="00CF6F5E"/>
    <w:rsid w:val="00D062D4"/>
    <w:rsid w:val="00D5025F"/>
    <w:rsid w:val="00DC2318"/>
    <w:rsid w:val="00DD5684"/>
    <w:rsid w:val="00E1150B"/>
    <w:rsid w:val="00EA0CDD"/>
    <w:rsid w:val="00EB680C"/>
    <w:rsid w:val="00F256F6"/>
    <w:rsid w:val="00F77F90"/>
    <w:rsid w:val="00FD3839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20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25" w:line="235" w:lineRule="auto"/>
      <w:ind w:left="10" w:hanging="10"/>
      <w:outlineLvl w:val="1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paragraph" w:styleId="Paragrafoelenco">
    <w:name w:val="List Paragraph"/>
    <w:aliases w:val="Table of contents numbered,List Paragraph1,Normal bullet 2,List Paragraph11,Bullet 1,Elenco num ARGEA,Bullet list,Numbered List,1st level - Bullet List Paragraph,Lettre d'introduction,List Paragraph à moi,Paragraph,Bullet EY,Ha"/>
    <w:basedOn w:val="Normale"/>
    <w:link w:val="ParagrafoelencoCarattere"/>
    <w:uiPriority w:val="34"/>
    <w:qFormat/>
    <w:rsid w:val="002827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2529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529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6541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,List Paragraph1 Carattere,Normal bullet 2 Carattere,List Paragraph11 Carattere,Bullet 1 Carattere,Elenco num ARGEA Carattere,Bullet list Carattere,Numbered List Carattere,Ha Carattere"/>
    <w:link w:val="Paragrafoelenco"/>
    <w:uiPriority w:val="34"/>
    <w:locked/>
    <w:rsid w:val="009F4A03"/>
    <w:rPr>
      <w:rFonts w:ascii="Calibri" w:eastAsia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600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179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79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17943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79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794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17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179A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17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6D87-D12C-4AD5-A784-98E3AD28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2024-11-07T14:09:00Z</dcterms:created>
  <dcterms:modified xsi:type="dcterms:W3CDTF">2024-11-27T10:52:00Z</dcterms:modified>
</cp:coreProperties>
</file>